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51" w:rsidRPr="00087551" w:rsidRDefault="00087551" w:rsidP="000875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r w:rsidRPr="000875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>Virkeplan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 xml:space="preserve"> NBF Vestfold og Telemark</w:t>
      </w:r>
      <w:bookmarkStart w:id="0" w:name="_GoBack"/>
      <w:bookmarkEnd w:id="0"/>
    </w:p>
    <w:p w:rsidR="00087551" w:rsidRPr="00087551" w:rsidRDefault="00087551" w:rsidP="00087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8755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Virkeplan for 2020</w:t>
      </w:r>
    </w:p>
    <w:p w:rsidR="00087551" w:rsidRPr="00087551" w:rsidRDefault="00087551" w:rsidP="00087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87551">
        <w:rPr>
          <w:rFonts w:ascii="Times New Roman" w:eastAsia="Times New Roman" w:hAnsi="Times New Roman" w:cs="Times New Roman"/>
          <w:sz w:val="24"/>
          <w:szCs w:val="24"/>
          <w:lang w:eastAsia="nb-NO"/>
        </w:rPr>
        <w:t>Norsk Bibliotekforening (NBF) avd. Vestfold og Telemark skal være en samlende interesseorganisasjon for bibliotek og medlemmer av NBF i Vestfold og Telemark. Lokalavdelingen skal tale bibliotekenes sak og være en pådriver for å sette bibliotek på dagsorden.</w:t>
      </w:r>
    </w:p>
    <w:p w:rsidR="00087551" w:rsidRPr="00087551" w:rsidRDefault="00087551" w:rsidP="00087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8755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NBF Vestfold og Telemark skal i 2020 jobbe med:</w:t>
      </w:r>
    </w:p>
    <w:p w:rsidR="00087551" w:rsidRPr="00087551" w:rsidRDefault="00087551" w:rsidP="000875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87551">
        <w:rPr>
          <w:rFonts w:ascii="Times New Roman" w:eastAsia="Times New Roman" w:hAnsi="Times New Roman" w:cs="Times New Roman"/>
          <w:sz w:val="24"/>
          <w:szCs w:val="24"/>
          <w:lang w:eastAsia="nb-NO"/>
        </w:rPr>
        <w:t>Arbeide for at sammenslåingen av de to lokallagene skjer raskt og at medlemmene fra begge de tidligere fylkene opplever at de er integrert og ivaretatt.</w:t>
      </w:r>
    </w:p>
    <w:p w:rsidR="00087551" w:rsidRPr="00087551" w:rsidRDefault="00087551" w:rsidP="000875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87551">
        <w:rPr>
          <w:rFonts w:ascii="Times New Roman" w:eastAsia="Times New Roman" w:hAnsi="Times New Roman" w:cs="Times New Roman"/>
          <w:sz w:val="24"/>
          <w:szCs w:val="24"/>
          <w:lang w:eastAsia="nb-NO"/>
        </w:rPr>
        <w:t>Bidra til faglig utvikling, og vi planlegger tre medlemsmøter i 2020. Et faglig møte i forbindelse med årsmøtet, et arrangement sammen med fagforeninger i forbindelse med Nasjonal bibliotekdag og et julemøte.</w:t>
      </w:r>
    </w:p>
    <w:p w:rsidR="00087551" w:rsidRPr="00087551" w:rsidRDefault="00087551" w:rsidP="000875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87551">
        <w:rPr>
          <w:rFonts w:ascii="Times New Roman" w:eastAsia="Times New Roman" w:hAnsi="Times New Roman" w:cs="Times New Roman"/>
          <w:sz w:val="24"/>
          <w:szCs w:val="24"/>
          <w:lang w:eastAsia="nb-NO"/>
        </w:rPr>
        <w:t>Følge opp bibliotekenes struktur og rammevilkår i Vestfold og Telemark, herunder skolebibliotekene i videregående skole.</w:t>
      </w:r>
    </w:p>
    <w:p w:rsidR="00087551" w:rsidRPr="00087551" w:rsidRDefault="00087551" w:rsidP="000875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87551">
        <w:rPr>
          <w:rFonts w:ascii="Times New Roman" w:eastAsia="Times New Roman" w:hAnsi="Times New Roman" w:cs="Times New Roman"/>
          <w:sz w:val="24"/>
          <w:szCs w:val="24"/>
          <w:lang w:eastAsia="nb-NO"/>
        </w:rPr>
        <w:t>Arbeide for fortsatt rekruttering til foreningen.</w:t>
      </w:r>
    </w:p>
    <w:p w:rsidR="00D05200" w:rsidRDefault="00D05200"/>
    <w:sectPr w:rsidR="00D05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6E2"/>
    <w:multiLevelType w:val="multilevel"/>
    <w:tmpl w:val="3AE8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51"/>
    <w:rsid w:val="00087551"/>
    <w:rsid w:val="00D0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BFB9"/>
  <w15:chartTrackingRefBased/>
  <w15:docId w15:val="{AF1564D0-9ADB-4A0A-9C1B-0AC54C35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87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87551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8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087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4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753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Berit Hulthin</dc:creator>
  <cp:keywords/>
  <dc:description/>
  <cp:lastModifiedBy>Ann Berit Hulthin</cp:lastModifiedBy>
  <cp:revision>1</cp:revision>
  <dcterms:created xsi:type="dcterms:W3CDTF">2020-05-19T12:04:00Z</dcterms:created>
  <dcterms:modified xsi:type="dcterms:W3CDTF">2020-05-19T12:05:00Z</dcterms:modified>
</cp:coreProperties>
</file>