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Styremøte NBF Vestfold og Telemark</w:t>
      </w:r>
    </w:p>
    <w:p w:rsidR="00EB3D7B" w:rsidRDefault="00EB3D7B" w:rsidP="00EB3D7B">
      <w:pPr>
        <w:rPr>
          <w:rFonts w:eastAsia="Times New Roman"/>
        </w:rPr>
      </w:pP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 xml:space="preserve">Tid: 13.01.2022. </w:t>
      </w: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Klokka 13:00</w:t>
      </w: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Til stedet: Regine, Tine, Trine, Vibeke, Cecilie og Katarina</w:t>
      </w:r>
    </w:p>
    <w:p w:rsidR="00EB3D7B" w:rsidRDefault="00EB3D7B" w:rsidP="00EB3D7B">
      <w:pPr>
        <w:rPr>
          <w:rFonts w:eastAsia="Times New Roman"/>
        </w:rPr>
      </w:pP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SAKSLISTE:</w:t>
      </w:r>
      <w:r>
        <w:rPr>
          <w:rFonts w:eastAsia="Times New Roman"/>
        </w:rPr>
        <w:br/>
      </w:r>
      <w:r>
        <w:rPr>
          <w:rFonts w:eastAsia="Times New Roman"/>
        </w:rPr>
        <w:br/>
        <w:t>1/22 Godkjenning av innkalling og dagsorden – godkjent</w:t>
      </w: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Godkjent</w:t>
      </w:r>
      <w:r>
        <w:rPr>
          <w:rFonts w:eastAsia="Times New Roman"/>
        </w:rPr>
        <w:br/>
      </w:r>
      <w:r>
        <w:rPr>
          <w:rFonts w:eastAsia="Times New Roman"/>
        </w:rPr>
        <w:br/>
        <w:t>2/22 Innkommet post</w:t>
      </w:r>
    </w:p>
    <w:p w:rsidR="00EB3D7B" w:rsidRDefault="00EB3D7B" w:rsidP="00EB3D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Bibliotekmøtet 2022 23. og 24. mars</w:t>
      </w:r>
    </w:p>
    <w:p w:rsidR="00EB3D7B" w:rsidRDefault="00EB3D7B" w:rsidP="00EB3D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Landsmøte i NBF 2022. fredag 25. mars</w:t>
      </w:r>
    </w:p>
    <w:p w:rsidR="00EB3D7B" w:rsidRDefault="00EB3D7B" w:rsidP="00EB3D7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Alt skjer i Oslo. Landsmøte er årsmøtet til NBF. Både fysisk og digitalt. </w:t>
      </w:r>
    </w:p>
    <w:p w:rsidR="00DA6B1B" w:rsidRDefault="00DA6B1B" w:rsidP="00EB3D7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Bibliotekmøtet er kun fysisk. </w:t>
      </w:r>
      <w:proofErr w:type="spellStart"/>
      <w:r>
        <w:rPr>
          <w:rFonts w:eastAsia="Times New Roman"/>
        </w:rPr>
        <w:t>Early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bird</w:t>
      </w:r>
      <w:proofErr w:type="spellEnd"/>
      <w:r>
        <w:rPr>
          <w:rFonts w:eastAsia="Times New Roman"/>
        </w:rPr>
        <w:t>-priser gjelder til 14. januar</w:t>
      </w:r>
    </w:p>
    <w:p w:rsidR="00DA6B1B" w:rsidRDefault="00DA6B1B" w:rsidP="00EB3D7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Regine s</w:t>
      </w:r>
      <w:r w:rsidR="00BE0F88">
        <w:rPr>
          <w:rFonts w:eastAsia="Times New Roman"/>
        </w:rPr>
        <w:t xml:space="preserve">jekker om vi kan bruke av budsjettet til å sende styremedlemmer, eventuelt medlemmer. Noen av styremedlemmene skal delta i forbindelse med jobb. </w:t>
      </w:r>
    </w:p>
    <w:p w:rsidR="00DA6B1B" w:rsidRDefault="00BE0F88" w:rsidP="00DA6B1B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Søknad til a</w:t>
      </w:r>
      <w:r w:rsidR="00DA6B1B">
        <w:rPr>
          <w:rFonts w:eastAsia="Times New Roman"/>
        </w:rPr>
        <w:t>ktivitetstilskudd</w:t>
      </w:r>
      <w:r>
        <w:rPr>
          <w:rFonts w:eastAsia="Times New Roman"/>
        </w:rPr>
        <w:t xml:space="preserve"> 2022</w:t>
      </w:r>
    </w:p>
    <w:p w:rsidR="00DA6B1B" w:rsidRPr="00DA6B1B" w:rsidRDefault="00DA6B1B" w:rsidP="00DA6B1B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Landsmøteberetningen: Regionslaget forteller landsmøte hva de har gjort de to siste årene. </w:t>
      </w:r>
    </w:p>
    <w:p w:rsidR="00DA6B1B" w:rsidRDefault="00EB3D7B" w:rsidP="00DA6B1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br/>
        <w:t>3/22 Planlegging av årsmøte</w:t>
      </w:r>
    </w:p>
    <w:p w:rsidR="00A151DC" w:rsidRDefault="00A151DC" w:rsidP="00DA6B1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Tradisjon å ha årsmøte før påske. </w:t>
      </w:r>
      <w:r w:rsidR="00BE0F88">
        <w:rPr>
          <w:rFonts w:eastAsia="Times New Roman"/>
        </w:rPr>
        <w:t xml:space="preserve">Vi vet ikke hva </w:t>
      </w:r>
      <w:proofErr w:type="spellStart"/>
      <w:r w:rsidR="00BE0F88">
        <w:rPr>
          <w:rFonts w:eastAsia="Times New Roman"/>
        </w:rPr>
        <w:t>restriskjonene</w:t>
      </w:r>
      <w:proofErr w:type="spellEnd"/>
      <w:r w:rsidR="00BE0F88">
        <w:rPr>
          <w:rFonts w:eastAsia="Times New Roman"/>
        </w:rPr>
        <w:t xml:space="preserve"> er fremover, og velger derfor å ha årsmøtet digitalt. Uke 10. Styre kommer tilbake til dato og tidspunkt. </w:t>
      </w:r>
    </w:p>
    <w:p w:rsidR="00A151DC" w:rsidRDefault="00A151DC" w:rsidP="00DA6B1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Forslag til faglig innslag: </w:t>
      </w:r>
      <w:r w:rsidR="000440F0">
        <w:rPr>
          <w:rFonts w:eastAsia="Times New Roman"/>
        </w:rPr>
        <w:t>(45 minutter)</w:t>
      </w:r>
    </w:p>
    <w:p w:rsidR="00A151DC" w:rsidRPr="00A151DC" w:rsidRDefault="00A151DC" w:rsidP="00A151DC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151DC">
        <w:rPr>
          <w:rFonts w:eastAsia="Times New Roman"/>
        </w:rPr>
        <w:t>invitere den nye sekretæren til å fortelle om h</w:t>
      </w:r>
      <w:r w:rsidR="00BE0F88">
        <w:rPr>
          <w:rFonts w:eastAsia="Times New Roman"/>
        </w:rPr>
        <w:t xml:space="preserve">vordan organisasjonen jobber i </w:t>
      </w:r>
      <w:proofErr w:type="spellStart"/>
      <w:r w:rsidR="00BE0F88">
        <w:rPr>
          <w:rFonts w:eastAsia="Times New Roman"/>
        </w:rPr>
        <w:t>c</w:t>
      </w:r>
      <w:r w:rsidRPr="00A151DC">
        <w:rPr>
          <w:rFonts w:eastAsia="Times New Roman"/>
        </w:rPr>
        <w:t>orona</w:t>
      </w:r>
      <w:proofErr w:type="spellEnd"/>
      <w:r w:rsidRPr="00A151DC">
        <w:rPr>
          <w:rFonts w:eastAsia="Times New Roman"/>
        </w:rPr>
        <w:t>. NBF sentralt kan styre det praktiske</w:t>
      </w:r>
      <w:r w:rsidR="00BE0F88">
        <w:rPr>
          <w:rFonts w:eastAsia="Times New Roman"/>
        </w:rPr>
        <w:t xml:space="preserve"> med årsmøte</w:t>
      </w:r>
      <w:r w:rsidRPr="00A151DC">
        <w:rPr>
          <w:rFonts w:eastAsia="Times New Roman"/>
        </w:rPr>
        <w:t xml:space="preserve">, zoom </w:t>
      </w:r>
      <w:proofErr w:type="spellStart"/>
      <w:r w:rsidRPr="00A151DC">
        <w:rPr>
          <w:rFonts w:eastAsia="Times New Roman"/>
        </w:rPr>
        <w:t>osv</w:t>
      </w:r>
      <w:proofErr w:type="spellEnd"/>
    </w:p>
    <w:p w:rsidR="00A151DC" w:rsidRPr="00A151DC" w:rsidRDefault="00A151DC" w:rsidP="00A151DC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151DC">
        <w:rPr>
          <w:rFonts w:eastAsia="Times New Roman"/>
        </w:rPr>
        <w:t xml:space="preserve">Systematiske søk ved universitetsbiblioteket, avd Vestfold. </w:t>
      </w:r>
    </w:p>
    <w:p w:rsidR="00A151DC" w:rsidRDefault="000440F0" w:rsidP="00A151DC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Boolske operatorer i systematiske søk</w:t>
      </w:r>
    </w:p>
    <w:p w:rsidR="000440F0" w:rsidRDefault="000440F0" w:rsidP="00A151DC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Design </w:t>
      </w:r>
      <w:proofErr w:type="spellStart"/>
      <w:r>
        <w:rPr>
          <w:rFonts w:eastAsia="Times New Roman"/>
        </w:rPr>
        <w:t>thinking</w:t>
      </w:r>
      <w:proofErr w:type="spellEnd"/>
      <w:r>
        <w:rPr>
          <w:rFonts w:eastAsia="Times New Roman"/>
        </w:rPr>
        <w:t xml:space="preserve"> (BS)</w:t>
      </w:r>
    </w:p>
    <w:p w:rsidR="000440F0" w:rsidRDefault="000440F0" w:rsidP="00A151DC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Appelfaktor</w:t>
      </w:r>
      <w:proofErr w:type="spellEnd"/>
      <w:r>
        <w:rPr>
          <w:rFonts w:eastAsia="Times New Roman"/>
        </w:rPr>
        <w:t xml:space="preserve"> og Elise Conrad</w:t>
      </w:r>
    </w:p>
    <w:p w:rsidR="000440F0" w:rsidRDefault="00BE0F88" w:rsidP="000440F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Dokumentene</w:t>
      </w:r>
      <w:r w:rsidR="008961D2">
        <w:rPr>
          <w:rFonts w:eastAsia="Times New Roman"/>
        </w:rPr>
        <w:t xml:space="preserve"> som skal være klare til årsmøtet: </w:t>
      </w:r>
    </w:p>
    <w:p w:rsidR="000440F0" w:rsidRDefault="000440F0" w:rsidP="000440F0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budsjett</w:t>
      </w:r>
      <w:r w:rsidR="00BE0F88">
        <w:rPr>
          <w:rFonts w:eastAsia="Times New Roman"/>
        </w:rPr>
        <w:t xml:space="preserve"> for 2022</w:t>
      </w:r>
    </w:p>
    <w:p w:rsidR="000440F0" w:rsidRPr="000440F0" w:rsidRDefault="000440F0" w:rsidP="000440F0">
      <w:pPr>
        <w:pStyle w:val="Listeavsnitt"/>
        <w:rPr>
          <w:rFonts w:eastAsia="Times New Roman"/>
        </w:rPr>
      </w:pPr>
    </w:p>
    <w:p w:rsidR="000440F0" w:rsidRDefault="000440F0" w:rsidP="000440F0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handlingsplan</w:t>
      </w:r>
      <w:r w:rsidR="008961D2">
        <w:rPr>
          <w:rFonts w:eastAsia="Times New Roman"/>
        </w:rPr>
        <w:t xml:space="preserve"> – hva vi vil gjøre i 2022 (videreføre det vi ikke fikk til i 2021)</w:t>
      </w:r>
    </w:p>
    <w:p w:rsidR="000440F0" w:rsidRPr="000440F0" w:rsidRDefault="000440F0" w:rsidP="000440F0">
      <w:pPr>
        <w:pStyle w:val="Listeavsnitt"/>
        <w:rPr>
          <w:rFonts w:eastAsia="Times New Roman"/>
        </w:rPr>
      </w:pPr>
    </w:p>
    <w:p w:rsidR="000440F0" w:rsidRDefault="000440F0" w:rsidP="000440F0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Regnskap</w:t>
      </w:r>
      <w:r w:rsidR="005E01DD">
        <w:rPr>
          <w:rFonts w:eastAsia="Times New Roman"/>
        </w:rPr>
        <w:t>. skal sendes til to revisorene for godkjenning før årsmøtet. (Ranveig og Live)</w:t>
      </w:r>
      <w:r w:rsidR="00BF3B3E">
        <w:rPr>
          <w:rFonts w:eastAsia="Times New Roman"/>
        </w:rPr>
        <w:t xml:space="preserve"> Katarina, Regine og Tine snakker sammen om regnskap og budsjett. </w:t>
      </w:r>
    </w:p>
    <w:p w:rsidR="000440F0" w:rsidRPr="000440F0" w:rsidRDefault="000440F0" w:rsidP="000440F0">
      <w:pPr>
        <w:pStyle w:val="Listeavsnitt"/>
        <w:rPr>
          <w:rFonts w:eastAsia="Times New Roman"/>
        </w:rPr>
      </w:pPr>
    </w:p>
    <w:p w:rsidR="000440F0" w:rsidRDefault="000440F0" w:rsidP="000440F0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Valgkomiteens innstilling</w:t>
      </w:r>
    </w:p>
    <w:p w:rsidR="008961D2" w:rsidRPr="008961D2" w:rsidRDefault="008961D2" w:rsidP="008961D2">
      <w:pPr>
        <w:pStyle w:val="Listeavsnitt"/>
        <w:rPr>
          <w:rFonts w:eastAsia="Times New Roman"/>
        </w:rPr>
      </w:pPr>
    </w:p>
    <w:p w:rsidR="008961D2" w:rsidRPr="000440F0" w:rsidRDefault="008961D2" w:rsidP="000440F0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årsberetningen – svare på hva vi har gjort i 2021 -CORONA</w:t>
      </w:r>
    </w:p>
    <w:p w:rsidR="00EB3D7B" w:rsidRDefault="00EB3D7B" w:rsidP="005E01DD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4/22 Valg og valgkomité</w:t>
      </w:r>
    </w:p>
    <w:p w:rsidR="005E01DD" w:rsidRDefault="00BE0F88" w:rsidP="005E01DD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Leder for valgstyre meldte forfall før styremøtet. </w:t>
      </w:r>
      <w:r w:rsidR="005E01DD">
        <w:rPr>
          <w:rFonts w:eastAsia="Times New Roman"/>
        </w:rPr>
        <w:t xml:space="preserve">Styre skal finne representanter til valgkomite </w:t>
      </w:r>
      <w:r>
        <w:rPr>
          <w:rFonts w:eastAsia="Times New Roman"/>
        </w:rPr>
        <w:t>To i valgkomiteen er på valg og to blir. Det beste for alle er å ha to representanter fra hvert av de gamle «fylkene». Styre må finne en ny revisorer (en blir og en er på valg). Styre må også finne e</w:t>
      </w:r>
      <w:r w:rsidR="005E01DD">
        <w:rPr>
          <w:rFonts w:eastAsia="Times New Roman"/>
        </w:rPr>
        <w:t xml:space="preserve">n </w:t>
      </w:r>
      <w:r>
        <w:rPr>
          <w:rFonts w:eastAsia="Times New Roman"/>
        </w:rPr>
        <w:t xml:space="preserve">som kan </w:t>
      </w:r>
      <w:r w:rsidR="005E01DD">
        <w:rPr>
          <w:rFonts w:eastAsia="Times New Roman"/>
        </w:rPr>
        <w:t xml:space="preserve">lede </w:t>
      </w:r>
      <w:r>
        <w:rPr>
          <w:rFonts w:eastAsia="Times New Roman"/>
        </w:rPr>
        <w:t>års</w:t>
      </w:r>
      <w:r w:rsidR="005E01DD">
        <w:rPr>
          <w:rFonts w:eastAsia="Times New Roman"/>
        </w:rPr>
        <w:t>møte</w:t>
      </w:r>
      <w:r>
        <w:rPr>
          <w:rFonts w:eastAsia="Times New Roman"/>
        </w:rPr>
        <w:t xml:space="preserve">, de som skriver referat fra møtet og de som </w:t>
      </w:r>
      <w:r w:rsidR="005E01DD">
        <w:rPr>
          <w:rFonts w:eastAsia="Times New Roman"/>
        </w:rPr>
        <w:t>signerer møteprotokollen.</w:t>
      </w:r>
    </w:p>
    <w:p w:rsidR="005E01DD" w:rsidRDefault="005E01DD" w:rsidP="005E01DD">
      <w:pPr>
        <w:spacing w:before="100" w:beforeAutospacing="1" w:after="100" w:afterAutospacing="1"/>
        <w:ind w:left="360"/>
        <w:rPr>
          <w:rFonts w:eastAsia="Times New Roman"/>
        </w:rPr>
      </w:pPr>
    </w:p>
    <w:p w:rsidR="00EB3D7B" w:rsidRDefault="00EB3D7B" w:rsidP="00EB3D7B">
      <w:pPr>
        <w:rPr>
          <w:rFonts w:eastAsia="Times New Roman"/>
        </w:rPr>
      </w:pPr>
      <w:r>
        <w:rPr>
          <w:rFonts w:eastAsia="Times New Roman"/>
        </w:rPr>
        <w:t>5/22 Eventuelt</w:t>
      </w:r>
    </w:p>
    <w:p w:rsidR="005E01DD" w:rsidRDefault="005E01DD" w:rsidP="00EB3D7B">
      <w:pPr>
        <w:rPr>
          <w:rFonts w:eastAsia="Times New Roman"/>
        </w:rPr>
      </w:pPr>
      <w:r>
        <w:rPr>
          <w:rFonts w:eastAsia="Times New Roman"/>
        </w:rPr>
        <w:t xml:space="preserve">Sak til neste styremøte: snakker om </w:t>
      </w:r>
      <w:proofErr w:type="spellStart"/>
      <w:r>
        <w:rPr>
          <w:rFonts w:eastAsia="Times New Roman"/>
        </w:rPr>
        <w:t>biblioteksprisen</w:t>
      </w:r>
      <w:proofErr w:type="spellEnd"/>
      <w:r w:rsidR="00BE0F88">
        <w:rPr>
          <w:rFonts w:eastAsia="Times New Roman"/>
        </w:rPr>
        <w:t>, hva skal vi gjøre med prisen.</w:t>
      </w:r>
    </w:p>
    <w:p w:rsidR="008D05D9" w:rsidRDefault="00BF3B3E" w:rsidP="00EB3D7B">
      <w:pPr>
        <w:pStyle w:val="Overskrift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Valgkomiteen ønsker kandidater å spørre, spesielt lederkandidat. Styret tenker på hvem valgkomiteen kan spørre. </w:t>
      </w:r>
    </w:p>
    <w:p w:rsidR="00E45C81" w:rsidRDefault="00E45C81" w:rsidP="00E45C81"/>
    <w:p w:rsidR="00E45C81" w:rsidRDefault="00E45C81" w:rsidP="00E45C81">
      <w:r>
        <w:t xml:space="preserve">Vi jobber for at neste styremøte er fysisk. om to uker. Regine sender ut </w:t>
      </w:r>
      <w:proofErr w:type="spellStart"/>
      <w:r>
        <w:t>doodel</w:t>
      </w:r>
      <w:proofErr w:type="spellEnd"/>
      <w:r>
        <w:t xml:space="preserve"> for neste møte så fort som mulig. </w:t>
      </w:r>
    </w:p>
    <w:p w:rsidR="00E45C81" w:rsidRDefault="00E45C81" w:rsidP="00E45C81"/>
    <w:p w:rsidR="00E45C81" w:rsidRPr="00E45C81" w:rsidRDefault="00E45C81" w:rsidP="00E45C81">
      <w:bookmarkStart w:id="0" w:name="_GoBack"/>
      <w:bookmarkEnd w:id="0"/>
    </w:p>
    <w:sectPr w:rsidR="00E45C81" w:rsidRPr="00E4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4388"/>
    <w:multiLevelType w:val="multilevel"/>
    <w:tmpl w:val="08E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7B"/>
    <w:rsid w:val="000440F0"/>
    <w:rsid w:val="005E01DD"/>
    <w:rsid w:val="008961D2"/>
    <w:rsid w:val="008D05D9"/>
    <w:rsid w:val="00A151DC"/>
    <w:rsid w:val="00BE0F88"/>
    <w:rsid w:val="00BF3B3E"/>
    <w:rsid w:val="00DA6B1B"/>
    <w:rsid w:val="00E45C81"/>
    <w:rsid w:val="00E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EB6"/>
  <w15:chartTrackingRefBased/>
  <w15:docId w15:val="{FFF50C3B-03D9-49A3-B6F8-6F66FB1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7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3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3D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A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Cecilie Lysell</cp:lastModifiedBy>
  <cp:revision>2</cp:revision>
  <dcterms:created xsi:type="dcterms:W3CDTF">2022-01-13T11:58:00Z</dcterms:created>
  <dcterms:modified xsi:type="dcterms:W3CDTF">2022-01-18T11:45:00Z</dcterms:modified>
</cp:coreProperties>
</file>